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570"/>
      </w:tblGrid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ascii="Bookman Old Style" w:hAnsi="Bookman Old Style" w:cs="Georgia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Agriculture </w:t>
            </w:r>
          </w:p>
          <w:p w:rsidR="00D31C8A" w:rsidRPr="00D31C8A" w:rsidRDefault="00D31C8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Farming. The business of growing plants and raising animals for use by people.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Anthropologists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People who study the artifacts and remains of humans in order to learn about the cultures of these people.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City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People living in a large densely populated area.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Community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Assemblage of different people that live and work together in a defined area.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ascii="Bookman Old Style" w:hAnsi="Bookman Old Style" w:cs="Georgia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Cultural Diffusion </w:t>
            </w:r>
          </w:p>
        </w:tc>
        <w:tc>
          <w:tcPr>
            <w:tcW w:w="6570" w:type="dxa"/>
          </w:tcPr>
          <w:p w:rsidR="00D31C8A" w:rsidRPr="00845847" w:rsidRDefault="00D31C8A">
            <w:pPr>
              <w:rPr>
                <w:rFonts w:cs="Georgia"/>
                <w:sz w:val="24"/>
                <w:szCs w:val="24"/>
              </w:rPr>
            </w:pPr>
            <w:r w:rsidRPr="00845847">
              <w:rPr>
                <w:rFonts w:cs="Georgia"/>
                <w:sz w:val="24"/>
                <w:szCs w:val="24"/>
              </w:rPr>
              <w:t>The spread of ideas, customs, and technologies from one people to another.</w:t>
            </w:r>
          </w:p>
          <w:p w:rsidR="00D31C8A" w:rsidRPr="00845847" w:rsidRDefault="00D31C8A">
            <w:pPr>
              <w:rPr>
                <w:sz w:val="24"/>
                <w:szCs w:val="24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Cultural Exchange </w:t>
            </w:r>
          </w:p>
        </w:tc>
        <w:tc>
          <w:tcPr>
            <w:tcW w:w="6570" w:type="dxa"/>
          </w:tcPr>
          <w:p w:rsidR="00D31C8A" w:rsidRPr="00845847" w:rsidRDefault="00D31C8A">
            <w:pPr>
              <w:rPr>
                <w:rFonts w:cs="Georgia"/>
                <w:sz w:val="24"/>
                <w:szCs w:val="24"/>
              </w:rPr>
            </w:pPr>
            <w:r w:rsidRPr="00845847">
              <w:rPr>
                <w:rFonts w:cs="Georgia"/>
                <w:sz w:val="24"/>
                <w:szCs w:val="24"/>
              </w:rPr>
              <w:t>The process of d</w:t>
            </w:r>
            <w:r w:rsidR="00845847" w:rsidRPr="00845847">
              <w:rPr>
                <w:rFonts w:cs="Georgia"/>
                <w:sz w:val="24"/>
                <w:szCs w:val="24"/>
              </w:rPr>
              <w:t>ifferent cultures shar</w:t>
            </w:r>
            <w:r w:rsidRPr="00845847">
              <w:rPr>
                <w:rFonts w:cs="Georgia"/>
                <w:sz w:val="24"/>
                <w:szCs w:val="24"/>
              </w:rPr>
              <w:t>ing ideas and ways of doing things.</w:t>
            </w:r>
          </w:p>
          <w:p w:rsidR="00D31C8A" w:rsidRPr="00845847" w:rsidRDefault="00D31C8A">
            <w:pPr>
              <w:rPr>
                <w:sz w:val="24"/>
                <w:szCs w:val="24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Culture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The language, customs, food, values, art, and government, shared by a group of people.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Domesticate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To tame animals and plants for human use.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>Economic S</w:t>
            </w: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ystem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The way people produce and exchange goods.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Exploration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To travel for the purpose of discovery.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Irrigation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Supplying dry land with water by means of ditches.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ascii="Bookman Old Style" w:hAnsi="Bookman Old Style" w:cs="Georgia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Language </w:t>
            </w:r>
          </w:p>
          <w:p w:rsidR="00D31C8A" w:rsidRPr="00D31C8A" w:rsidRDefault="00D31C8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570" w:type="dxa"/>
          </w:tcPr>
          <w:p w:rsidR="00D31C8A" w:rsidRPr="00845847" w:rsidRDefault="00D31C8A">
            <w:pPr>
              <w:rPr>
                <w:rFonts w:cs="Georgia"/>
                <w:sz w:val="24"/>
                <w:szCs w:val="24"/>
              </w:rPr>
            </w:pPr>
            <w:r w:rsidRPr="00845847">
              <w:rPr>
                <w:rFonts w:cs="Georgia"/>
                <w:sz w:val="24"/>
                <w:szCs w:val="24"/>
              </w:rPr>
              <w:t>A system of symbols that allows people to communicate with one another.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Location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Where something is.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Migration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Movement from one place to another.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Produce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To make something.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rPr>
                <w:rFonts w:ascii="Bookman Old Style" w:hAnsi="Bookman Old Style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River Valley </w:t>
            </w:r>
          </w:p>
        </w:tc>
        <w:tc>
          <w:tcPr>
            <w:tcW w:w="6570" w:type="dxa"/>
          </w:tcPr>
          <w:p w:rsidR="00D31C8A" w:rsidRDefault="00D31C8A">
            <w:pPr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The fertile land surrounding a river.</w:t>
            </w:r>
          </w:p>
          <w:p w:rsidR="00D31C8A" w:rsidRPr="00D31C8A" w:rsidRDefault="00D31C8A">
            <w:pPr>
              <w:rPr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Supply </w:t>
            </w:r>
          </w:p>
        </w:tc>
        <w:tc>
          <w:tcPr>
            <w:tcW w:w="6570" w:type="dxa"/>
          </w:tcPr>
          <w:p w:rsidR="00D31C8A" w:rsidRDefault="00D31C8A" w:rsidP="00D31C8A">
            <w:pPr>
              <w:autoSpaceDE w:val="0"/>
              <w:autoSpaceDN w:val="0"/>
              <w:adjustRightInd w:val="0"/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The amount of something available for use.</w:t>
            </w:r>
          </w:p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Technology </w:t>
            </w:r>
          </w:p>
        </w:tc>
        <w:tc>
          <w:tcPr>
            <w:tcW w:w="6570" w:type="dxa"/>
          </w:tcPr>
          <w:p w:rsidR="00D31C8A" w:rsidRPr="00845847" w:rsidRDefault="00D31C8A" w:rsidP="00D31C8A">
            <w:pPr>
              <w:autoSpaceDE w:val="0"/>
              <w:autoSpaceDN w:val="0"/>
              <w:adjustRightInd w:val="0"/>
              <w:rPr>
                <w:rFonts w:cs="Georgia"/>
                <w:sz w:val="24"/>
                <w:szCs w:val="24"/>
              </w:rPr>
            </w:pPr>
            <w:r w:rsidRPr="00845847">
              <w:rPr>
                <w:rFonts w:cs="Georgia"/>
                <w:sz w:val="24"/>
                <w:szCs w:val="24"/>
              </w:rPr>
              <w:t>The ways people apply knowledge, tools, and inventions to meet their needs.</w:t>
            </w:r>
          </w:p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Trade </w:t>
            </w:r>
          </w:p>
        </w:tc>
        <w:tc>
          <w:tcPr>
            <w:tcW w:w="6570" w:type="dxa"/>
          </w:tcPr>
          <w:p w:rsidR="00D31C8A" w:rsidRDefault="00D31C8A" w:rsidP="00D31C8A">
            <w:pPr>
              <w:autoSpaceDE w:val="0"/>
              <w:autoSpaceDN w:val="0"/>
              <w:adjustRightInd w:val="0"/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 xml:space="preserve">The business of buying and selling or exchanging </w:t>
            </w:r>
            <w:r>
              <w:rPr>
                <w:rFonts w:cs="Georgia"/>
                <w:sz w:val="28"/>
                <w:szCs w:val="28"/>
              </w:rPr>
              <w:t>i</w:t>
            </w:r>
            <w:r w:rsidRPr="00D31C8A">
              <w:rPr>
                <w:rFonts w:cs="Georgia"/>
                <w:sz w:val="28"/>
                <w:szCs w:val="28"/>
              </w:rPr>
              <w:t>tems.</w:t>
            </w:r>
          </w:p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</w:tc>
      </w:tr>
      <w:tr w:rsidR="00D31C8A" w:rsidTr="00D31C8A">
        <w:tc>
          <w:tcPr>
            <w:tcW w:w="3348" w:type="dxa"/>
          </w:tcPr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ascii="Bookman Old Style" w:hAnsi="Bookman Old Style" w:cs="Helvetica"/>
                <w:sz w:val="32"/>
                <w:szCs w:val="32"/>
              </w:rPr>
            </w:pPr>
            <w:r w:rsidRPr="00D31C8A">
              <w:rPr>
                <w:rFonts w:ascii="Bookman Old Style" w:hAnsi="Bookman Old Style" w:cs="Georgia-Bold"/>
                <w:b/>
                <w:bCs/>
                <w:sz w:val="32"/>
                <w:szCs w:val="32"/>
              </w:rPr>
              <w:t xml:space="preserve">Village </w:t>
            </w:r>
          </w:p>
        </w:tc>
        <w:tc>
          <w:tcPr>
            <w:tcW w:w="6570" w:type="dxa"/>
          </w:tcPr>
          <w:p w:rsidR="00D31C8A" w:rsidRDefault="00D31C8A" w:rsidP="00D31C8A">
            <w:pPr>
              <w:autoSpaceDE w:val="0"/>
              <w:autoSpaceDN w:val="0"/>
              <w:adjustRightInd w:val="0"/>
              <w:rPr>
                <w:rFonts w:cs="Georgia"/>
                <w:sz w:val="28"/>
                <w:szCs w:val="28"/>
              </w:rPr>
            </w:pPr>
            <w:r w:rsidRPr="00D31C8A">
              <w:rPr>
                <w:rFonts w:cs="Georgia"/>
                <w:sz w:val="28"/>
                <w:szCs w:val="28"/>
              </w:rPr>
              <w:t>A community of people living together in an area smaller than a town.</w:t>
            </w:r>
          </w:p>
          <w:p w:rsidR="00D31C8A" w:rsidRPr="00D31C8A" w:rsidRDefault="00D31C8A" w:rsidP="00D31C8A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</w:tc>
      </w:tr>
    </w:tbl>
    <w:p w:rsidR="0085728F" w:rsidRDefault="0085728F"/>
    <w:sectPr w:rsidR="0085728F" w:rsidSect="00845847">
      <w:headerReference w:type="default" r:id="rId6"/>
      <w:pgSz w:w="12240" w:h="15840"/>
      <w:pgMar w:top="576" w:right="115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8A" w:rsidRDefault="00D31C8A" w:rsidP="00D31C8A">
      <w:pPr>
        <w:spacing w:after="0" w:line="240" w:lineRule="auto"/>
      </w:pPr>
      <w:r>
        <w:separator/>
      </w:r>
    </w:p>
  </w:endnote>
  <w:endnote w:type="continuationSeparator" w:id="0">
    <w:p w:rsidR="00D31C8A" w:rsidRDefault="00D31C8A" w:rsidP="00D3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8A" w:rsidRDefault="00D31C8A" w:rsidP="00D31C8A">
      <w:pPr>
        <w:spacing w:after="0" w:line="240" w:lineRule="auto"/>
      </w:pPr>
      <w:r>
        <w:separator/>
      </w:r>
    </w:p>
  </w:footnote>
  <w:footnote w:type="continuationSeparator" w:id="0">
    <w:p w:rsidR="00D31C8A" w:rsidRDefault="00D31C8A" w:rsidP="00D3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C8A" w:rsidRDefault="00D31C8A" w:rsidP="00D31C8A">
    <w:pPr>
      <w:pStyle w:val="Header"/>
      <w:jc w:val="center"/>
      <w:rPr>
        <w:rFonts w:ascii="Bookman Old Style" w:hAnsi="Bookman Old Style"/>
        <w:sz w:val="44"/>
        <w:szCs w:val="44"/>
      </w:rPr>
    </w:pPr>
    <w:r w:rsidRPr="00D31C8A">
      <w:rPr>
        <w:rFonts w:ascii="Bookman Old Style" w:hAnsi="Bookman Old Style"/>
        <w:sz w:val="44"/>
        <w:szCs w:val="44"/>
      </w:rPr>
      <w:t>Settlements &amp; Migration Vocabulary</w:t>
    </w:r>
  </w:p>
  <w:p w:rsidR="00D31C8A" w:rsidRPr="00D31C8A" w:rsidRDefault="00D31C8A" w:rsidP="00D31C8A">
    <w:pPr>
      <w:pStyle w:val="Header"/>
      <w:jc w:val="center"/>
      <w:rPr>
        <w:rFonts w:ascii="Bookman Old Style" w:hAnsi="Bookman Old Style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28F"/>
    <w:rsid w:val="005712F5"/>
    <w:rsid w:val="0064548E"/>
    <w:rsid w:val="00845847"/>
    <w:rsid w:val="0085728F"/>
    <w:rsid w:val="00D3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C8A"/>
  </w:style>
  <w:style w:type="paragraph" w:styleId="Footer">
    <w:name w:val="footer"/>
    <w:basedOn w:val="Normal"/>
    <w:link w:val="FooterChar"/>
    <w:uiPriority w:val="99"/>
    <w:semiHidden/>
    <w:unhideWhenUsed/>
    <w:rsid w:val="00D3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2012-01-29T21:50:00Z</dcterms:created>
  <dcterms:modified xsi:type="dcterms:W3CDTF">2012-01-30T00:41:00Z</dcterms:modified>
</cp:coreProperties>
</file>